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60726" w:rsidRDefault="00147D44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660726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…………..</w:t>
      </w:r>
      <w:r w:rsidR="00147D44"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660726" w:rsidP="006607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</w:t>
      </w:r>
      <w:r w:rsidR="00147D44"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660726" w:rsidP="00660726">
      <w:pPr>
        <w:autoSpaceDE w:val="0"/>
        <w:autoSpaceDN w:val="0"/>
        <w:adjustRightInd w:val="0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  <w:r w:rsidR="00147D44">
        <w:rPr>
          <w:rFonts w:ascii="Arial" w:hAnsi="Arial" w:cs="Arial"/>
          <w:b/>
          <w:bCs/>
          <w:color w:val="000000"/>
        </w:rPr>
        <w:t>Cap……</w:t>
      </w:r>
      <w:r>
        <w:rPr>
          <w:rFonts w:ascii="Arial" w:hAnsi="Arial" w:cs="Arial"/>
          <w:b/>
          <w:bCs/>
          <w:color w:val="000000"/>
        </w:rPr>
        <w:t>..</w:t>
      </w:r>
      <w:r w:rsidR="00147D44">
        <w:rPr>
          <w:rFonts w:ascii="Arial" w:hAnsi="Arial" w:cs="Arial"/>
          <w:b/>
          <w:bCs/>
          <w:color w:val="000000"/>
        </w:rPr>
        <w:t>…Citt</w:t>
      </w:r>
      <w:r>
        <w:rPr>
          <w:rFonts w:ascii="Arial" w:hAnsi="Arial" w:cs="Arial"/>
          <w:b/>
          <w:bCs/>
          <w:color w:val="000000"/>
        </w:rPr>
        <w:t>à</w:t>
      </w:r>
      <w:r w:rsidR="00147D44">
        <w:rPr>
          <w:rFonts w:ascii="Arial" w:hAnsi="Arial" w:cs="Arial"/>
          <w:b/>
          <w:bCs/>
          <w:color w:val="000000"/>
        </w:rPr>
        <w:t>……</w:t>
      </w:r>
      <w:r>
        <w:rPr>
          <w:rFonts w:ascii="Arial" w:hAnsi="Arial" w:cs="Arial"/>
          <w:b/>
          <w:bCs/>
          <w:color w:val="000000"/>
        </w:rPr>
        <w:t>…..</w:t>
      </w:r>
      <w:r w:rsidR="00147D44"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704F39" w:rsidRPr="00704F39" w:rsidRDefault="00D63CC9" w:rsidP="00704F3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B96C9A">
        <w:rPr>
          <w:rFonts w:ascii="Verdana" w:hAnsi="Verdana"/>
          <w:b/>
          <w:sz w:val="24"/>
          <w:szCs w:val="24"/>
        </w:rPr>
        <w:t>OGGETTO:</w:t>
      </w:r>
      <w:r w:rsidR="00932D4A" w:rsidRPr="00B96C9A">
        <w:rPr>
          <w:rFonts w:ascii="Verdana" w:hAnsi="Verdana"/>
          <w:b/>
          <w:sz w:val="24"/>
          <w:szCs w:val="24"/>
        </w:rPr>
        <w:t xml:space="preserve"> </w:t>
      </w:r>
      <w:r w:rsidR="00932D4A" w:rsidRPr="00FD78E0">
        <w:rPr>
          <w:rFonts w:ascii="Verdana" w:hAnsi="Verdana"/>
          <w:sz w:val="24"/>
          <w:szCs w:val="24"/>
        </w:rPr>
        <w:t>RDO M.E.P.A.</w:t>
      </w:r>
      <w:r w:rsidRPr="00FD78E0">
        <w:rPr>
          <w:rFonts w:ascii="Verdana" w:hAnsi="Verdana"/>
          <w:sz w:val="24"/>
          <w:szCs w:val="24"/>
        </w:rPr>
        <w:t xml:space="preserve"> </w:t>
      </w:r>
      <w:r w:rsidR="00D04F6F" w:rsidRPr="00D04F6F">
        <w:rPr>
          <w:rFonts w:ascii="Verdana" w:hAnsi="Verdana"/>
          <w:sz w:val="24"/>
          <w:szCs w:val="24"/>
        </w:rPr>
        <w:t xml:space="preserve">procedura </w:t>
      </w:r>
      <w:r w:rsidR="00D04F6F">
        <w:rPr>
          <w:rFonts w:ascii="Verdana" w:hAnsi="Verdana"/>
          <w:sz w:val="24"/>
          <w:szCs w:val="24"/>
        </w:rPr>
        <w:t>negoziata</w:t>
      </w:r>
      <w:r w:rsidR="00D04F6F" w:rsidRPr="00D04F6F">
        <w:rPr>
          <w:rFonts w:ascii="Verdana" w:hAnsi="Verdana"/>
          <w:sz w:val="24"/>
          <w:szCs w:val="24"/>
        </w:rPr>
        <w:t xml:space="preserve">, ex art. 36, C. 6, del D.LGS. 50/2016 </w:t>
      </w:r>
      <w:r w:rsidR="00E41915">
        <w:rPr>
          <w:rFonts w:ascii="Verdana" w:hAnsi="Verdana"/>
          <w:sz w:val="24"/>
          <w:szCs w:val="24"/>
        </w:rPr>
        <w:t xml:space="preserve">per </w:t>
      </w:r>
      <w:r w:rsidR="00A32360" w:rsidRPr="00A32360">
        <w:rPr>
          <w:rFonts w:ascii="Verdana" w:hAnsi="Verdana"/>
          <w:sz w:val="24"/>
          <w:szCs w:val="24"/>
        </w:rPr>
        <w:t xml:space="preserve">l’acquisto di N. </w:t>
      </w:r>
      <w:r w:rsidR="00704F39" w:rsidRPr="00704F39">
        <w:rPr>
          <w:rFonts w:ascii="Verdana" w:hAnsi="Verdana"/>
          <w:sz w:val="24"/>
          <w:szCs w:val="24"/>
        </w:rPr>
        <w:t xml:space="preserve">600 boccagli con turbina monouso compatibili con lo spirometro </w:t>
      </w:r>
      <w:proofErr w:type="spellStart"/>
      <w:r w:rsidR="00704F39" w:rsidRPr="00704F39">
        <w:rPr>
          <w:rFonts w:ascii="Verdana" w:hAnsi="Verdana"/>
          <w:sz w:val="24"/>
          <w:szCs w:val="24"/>
        </w:rPr>
        <w:t>Spirodoc</w:t>
      </w:r>
      <w:proofErr w:type="spellEnd"/>
      <w:r w:rsidR="00704F39" w:rsidRPr="00704F39">
        <w:rPr>
          <w:rFonts w:ascii="Verdana" w:hAnsi="Verdana"/>
          <w:sz w:val="24"/>
          <w:szCs w:val="24"/>
        </w:rPr>
        <w:t>/</w:t>
      </w:r>
      <w:proofErr w:type="spellStart"/>
      <w:r w:rsidR="00704F39" w:rsidRPr="00704F39">
        <w:rPr>
          <w:rFonts w:ascii="Verdana" w:hAnsi="Verdana"/>
          <w:sz w:val="24"/>
          <w:szCs w:val="24"/>
        </w:rPr>
        <w:t>Spirolab</w:t>
      </w:r>
      <w:proofErr w:type="spellEnd"/>
      <w:r w:rsidR="00704F39" w:rsidRPr="00704F39">
        <w:rPr>
          <w:rFonts w:ascii="Verdana" w:hAnsi="Verdana"/>
          <w:sz w:val="24"/>
          <w:szCs w:val="24"/>
        </w:rPr>
        <w:t xml:space="preserve"> della MIR, da destinare all’Ambulatorio della Medicina dello Sport di Cirò Marina e Crotone. </w:t>
      </w:r>
    </w:p>
    <w:p w:rsidR="00704F39" w:rsidRPr="00704F39" w:rsidRDefault="00704F39" w:rsidP="00704F3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:rsidR="00A32360" w:rsidRDefault="00A32360" w:rsidP="00D63CC9">
      <w:pPr>
        <w:spacing w:after="0" w:line="240" w:lineRule="auto"/>
        <w:jc w:val="both"/>
        <w:rPr>
          <w:rFonts w:ascii="Verdana" w:hAnsi="Verdana"/>
        </w:rPr>
      </w:pPr>
      <w:bookmarkStart w:id="0" w:name="_GoBack"/>
      <w:bookmarkEnd w:id="0"/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lastRenderedPageBreak/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>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660726" w:rsidP="00660726">
      <w:pPr>
        <w:spacing w:after="0" w:line="360" w:lineRule="auto"/>
        <w:ind w:left="5664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A4734"/>
    <w:rsid w:val="003B5BF4"/>
    <w:rsid w:val="003D40E0"/>
    <w:rsid w:val="003F7869"/>
    <w:rsid w:val="00412D3A"/>
    <w:rsid w:val="00420893"/>
    <w:rsid w:val="00467EF3"/>
    <w:rsid w:val="005038BA"/>
    <w:rsid w:val="005A7C9D"/>
    <w:rsid w:val="005B7BCA"/>
    <w:rsid w:val="00660726"/>
    <w:rsid w:val="00704F39"/>
    <w:rsid w:val="0072427E"/>
    <w:rsid w:val="00742012"/>
    <w:rsid w:val="007B37F1"/>
    <w:rsid w:val="00832AA9"/>
    <w:rsid w:val="008B6EA7"/>
    <w:rsid w:val="009019F7"/>
    <w:rsid w:val="00932D4A"/>
    <w:rsid w:val="009F387C"/>
    <w:rsid w:val="00A32360"/>
    <w:rsid w:val="00A840D0"/>
    <w:rsid w:val="00B11797"/>
    <w:rsid w:val="00B230EA"/>
    <w:rsid w:val="00B56289"/>
    <w:rsid w:val="00B96C9A"/>
    <w:rsid w:val="00BE33D1"/>
    <w:rsid w:val="00D04F6F"/>
    <w:rsid w:val="00D63CC9"/>
    <w:rsid w:val="00D879A3"/>
    <w:rsid w:val="00E41915"/>
    <w:rsid w:val="00E603A2"/>
    <w:rsid w:val="00E97761"/>
    <w:rsid w:val="00EB34CD"/>
    <w:rsid w:val="00FD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Floreana FERRARO</cp:lastModifiedBy>
  <cp:revision>15</cp:revision>
  <cp:lastPrinted>2016-11-04T09:59:00Z</cp:lastPrinted>
  <dcterms:created xsi:type="dcterms:W3CDTF">2017-10-05T07:12:00Z</dcterms:created>
  <dcterms:modified xsi:type="dcterms:W3CDTF">2019-06-24T08:31:00Z</dcterms:modified>
</cp:coreProperties>
</file>